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5E889D07" w:rsidR="00F862D6" w:rsidRPr="003E6B9A" w:rsidRDefault="005F5BC7" w:rsidP="00F31794">
            <w:pPr>
              <w:ind w:right="169"/>
            </w:pPr>
            <w:r w:rsidRPr="005F5BC7">
              <w:rPr>
                <w:rFonts w:ascii="Helvetica" w:hAnsi="Helvetica"/>
              </w:rPr>
              <w:t>9426/2024-SŽ-SSV-Ú3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3C3EA1" w:rsidRDefault="00F862D6" w:rsidP="00D31450">
            <w:pPr>
              <w:ind w:right="169"/>
            </w:pPr>
            <w:r w:rsidRPr="003C3EA1">
              <w:t>Listů/příloh</w:t>
            </w:r>
          </w:p>
        </w:tc>
        <w:tc>
          <w:tcPr>
            <w:tcW w:w="2552" w:type="dxa"/>
          </w:tcPr>
          <w:p w14:paraId="333CD487" w14:textId="32078103" w:rsidR="00F862D6" w:rsidRPr="003C3EA1" w:rsidRDefault="003C3EA1" w:rsidP="00D31450">
            <w:pPr>
              <w:ind w:right="169"/>
            </w:pPr>
            <w:r w:rsidRPr="003C3EA1">
              <w:t>3</w:t>
            </w:r>
            <w:r w:rsidR="003E6B9A" w:rsidRPr="003C3EA1">
              <w:t>/</w:t>
            </w:r>
            <w:r w:rsidRPr="003C3EA1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5A04BE0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C3EA1">
              <w:rPr>
                <w:noProof/>
              </w:rPr>
              <w:t>2.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DE5087B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5F5BC7">
        <w:rPr>
          <w:rFonts w:eastAsia="Times New Roman" w:cs="Times New Roman"/>
          <w:lang w:eastAsia="cs-CZ"/>
        </w:rPr>
        <w:t>20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656A56EE" w14:textId="5D67DCB1" w:rsidR="0027712A" w:rsidRDefault="0027712A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8A6769" w14:textId="77777777" w:rsidR="005F5BC7" w:rsidRPr="003B26A4" w:rsidRDefault="005F5BC7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3573A1F9" w:rsidR="0027712A" w:rsidRPr="00D31450" w:rsidRDefault="0027712A" w:rsidP="005F5BC7">
      <w:pPr>
        <w:spacing w:after="0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 w:rsidR="005F5BC7">
        <w:rPr>
          <w:rFonts w:eastAsia="Calibri" w:cs="Times New Roman"/>
          <w:b/>
          <w:lang w:eastAsia="cs-CZ"/>
        </w:rPr>
        <w:t>2</w:t>
      </w:r>
      <w:r w:rsidR="00A02302">
        <w:rPr>
          <w:rFonts w:eastAsia="Calibri" w:cs="Times New Roman"/>
          <w:b/>
          <w:lang w:eastAsia="cs-CZ"/>
        </w:rPr>
        <w:t>7</w:t>
      </w:r>
      <w:r w:rsidR="005F5BC7">
        <w:rPr>
          <w:rFonts w:eastAsia="Calibri" w:cs="Times New Roman"/>
          <w:b/>
          <w:lang w:eastAsia="cs-CZ"/>
        </w:rPr>
        <w:t>1</w:t>
      </w:r>
      <w:r w:rsidRPr="00D31450">
        <w:rPr>
          <w:rFonts w:eastAsia="Calibri" w:cs="Times New Roman"/>
          <w:b/>
          <w:lang w:eastAsia="cs-CZ"/>
        </w:rPr>
        <w:t>:</w:t>
      </w:r>
    </w:p>
    <w:p w14:paraId="3576ED02" w14:textId="77777777" w:rsidR="005F5BC7" w:rsidRPr="006C56CA" w:rsidRDefault="005F5BC7" w:rsidP="005F5BC7">
      <w:pPr>
        <w:spacing w:after="0"/>
        <w:rPr>
          <w:b/>
          <w:bCs/>
          <w:u w:val="single"/>
        </w:rPr>
      </w:pPr>
      <w:r w:rsidRPr="006C56CA">
        <w:rPr>
          <w:b/>
          <w:bCs/>
          <w:u w:val="single"/>
        </w:rPr>
        <w:t>SO 24-33-01, SO 25-33-01, SO 26-33-01</w:t>
      </w:r>
    </w:p>
    <w:p w14:paraId="2E6F2651" w14:textId="77777777" w:rsidR="005F5BC7" w:rsidRDefault="005F5BC7" w:rsidP="005F5BC7">
      <w:pPr>
        <w:spacing w:after="0"/>
      </w:pPr>
      <w:r>
        <w:t>V zadavatelem poskytnutém soupisu prací je v zadání rozpor s projektovou dokumentací a popisem položek. Chybí položky nezbytné pro předání díla.</w:t>
      </w:r>
    </w:p>
    <w:p w14:paraId="791DBAED" w14:textId="77777777" w:rsidR="005F5BC7" w:rsidRPr="00DC794D" w:rsidRDefault="005F5BC7" w:rsidP="005F5BC7">
      <w:pPr>
        <w:spacing w:after="0"/>
      </w:pPr>
      <w:r w:rsidRPr="00DC794D">
        <w:t>Konkrétně se jedná o:</w:t>
      </w:r>
    </w:p>
    <w:p w14:paraId="04991D92" w14:textId="77777777" w:rsidR="005F5BC7" w:rsidRPr="00DC794D" w:rsidRDefault="005F5BC7" w:rsidP="005F5BC7">
      <w:pPr>
        <w:numPr>
          <w:ilvl w:val="0"/>
          <w:numId w:val="11"/>
        </w:numPr>
        <w:spacing w:after="0"/>
      </w:pPr>
      <w:r w:rsidRPr="00DC794D">
        <w:rPr>
          <w:b/>
          <w:bCs/>
        </w:rPr>
        <w:t>SO 24-33-01</w:t>
      </w:r>
      <w:r>
        <w:rPr>
          <w:b/>
          <w:bCs/>
        </w:rPr>
        <w:t xml:space="preserve"> – </w:t>
      </w:r>
      <w:proofErr w:type="spellStart"/>
      <w:r>
        <w:rPr>
          <w:b/>
          <w:bCs/>
        </w:rPr>
        <w:t>Žst</w:t>
      </w:r>
      <w:proofErr w:type="spellEnd"/>
      <w:r>
        <w:rPr>
          <w:b/>
          <w:bCs/>
        </w:rPr>
        <w:t>. Č. Třebová, Osobní nádraží, plynovod</w:t>
      </w:r>
      <w:r w:rsidRPr="00DC794D">
        <w:t>:</w:t>
      </w:r>
    </w:p>
    <w:tbl>
      <w:tblPr>
        <w:tblW w:w="8222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"/>
        <w:gridCol w:w="273"/>
        <w:gridCol w:w="304"/>
        <w:gridCol w:w="1427"/>
        <w:gridCol w:w="3167"/>
        <w:gridCol w:w="560"/>
        <w:gridCol w:w="911"/>
        <w:gridCol w:w="701"/>
        <w:gridCol w:w="709"/>
      </w:tblGrid>
      <w:tr w:rsidR="005F5BC7" w:rsidRPr="008E75E9" w14:paraId="1EB8EC6E" w14:textId="77777777" w:rsidTr="001F1FA5">
        <w:trPr>
          <w:trHeight w:val="304"/>
        </w:trPr>
        <w:tc>
          <w:tcPr>
            <w:tcW w:w="17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noWrap/>
            <w:vAlign w:val="bottom"/>
            <w:hideMark/>
          </w:tcPr>
          <w:p w14:paraId="01102D1B" w14:textId="77777777" w:rsidR="005F5BC7" w:rsidRPr="00CE10D2" w:rsidRDefault="005F5BC7" w:rsidP="005F5BC7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73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9F07B9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F836C6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5A24D2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969345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434C6E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VYBOURÁNÍ POTRUBÍ DN DO 300MM PLYNOVÝCH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D7DE04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6D3949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>
              <w:rPr>
                <w:rFonts w:ascii="Arial CE" w:eastAsia="Times New Roman" w:hAnsi="Arial CE" w:cs="Arial CE"/>
                <w:lang w:eastAsia="cs-CZ"/>
              </w:rPr>
              <w:t>21,500</w:t>
            </w: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3B8CD9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19726D2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5F5BC7" w:rsidRPr="00CE10D2" w14:paraId="3381656F" w14:textId="77777777" w:rsidTr="001F1FA5">
        <w:trPr>
          <w:trHeight w:val="304"/>
        </w:trPr>
        <w:tc>
          <w:tcPr>
            <w:tcW w:w="17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noWrap/>
            <w:vAlign w:val="bottom"/>
            <w:hideMark/>
          </w:tcPr>
          <w:p w14:paraId="3752FCE6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273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BCC6BB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20B486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BA4230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R0273012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89E62E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REVIZE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505C23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KPL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EB73FE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>
              <w:rPr>
                <w:rFonts w:ascii="Arial CE" w:eastAsia="Times New Roman" w:hAnsi="Arial CE" w:cs="Arial CE"/>
                <w:lang w:eastAsia="cs-CZ"/>
              </w:rPr>
              <w:t>1,000</w:t>
            </w: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CDC9D6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5C50C9B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5F5BC7" w:rsidRPr="00CE10D2" w14:paraId="350FA48C" w14:textId="77777777" w:rsidTr="001F1FA5">
        <w:trPr>
          <w:trHeight w:val="381"/>
        </w:trPr>
        <w:tc>
          <w:tcPr>
            <w:tcW w:w="17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noWrap/>
            <w:vAlign w:val="bottom"/>
            <w:hideMark/>
          </w:tcPr>
          <w:p w14:paraId="061D25F9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273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468259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034F58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07D9F5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R0273013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415091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KOMPLETAČNÍ A KOORDINAČNÍ ČINNOST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BC85DF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KPL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688285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>
              <w:rPr>
                <w:rFonts w:ascii="Arial CE" w:eastAsia="Times New Roman" w:hAnsi="Arial CE" w:cs="Arial CE"/>
                <w:lang w:eastAsia="cs-CZ"/>
              </w:rPr>
              <w:t>1,000</w:t>
            </w: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63FF3D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B436F40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5F5BC7" w:rsidRPr="00CE10D2" w14:paraId="7D861D62" w14:textId="77777777" w:rsidTr="001F1FA5">
        <w:trPr>
          <w:trHeight w:val="304"/>
        </w:trPr>
        <w:tc>
          <w:tcPr>
            <w:tcW w:w="170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4284E79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273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5759F8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2322AF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F67821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R0273014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6B5AD7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ZAŘÍZENÍ STAVENIŠTĚ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889D34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KPL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03CF73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>
              <w:rPr>
                <w:rFonts w:ascii="Arial CE" w:eastAsia="Times New Roman" w:hAnsi="Arial CE" w:cs="Arial CE"/>
                <w:lang w:eastAsia="cs-CZ"/>
              </w:rPr>
              <w:t>1,000</w:t>
            </w: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3A367D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549065E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</w:tr>
    </w:tbl>
    <w:p w14:paraId="1D22459E" w14:textId="77777777" w:rsidR="005F5BC7" w:rsidRPr="00DC794D" w:rsidRDefault="005F5BC7" w:rsidP="005F5BC7">
      <w:pPr>
        <w:spacing w:after="0"/>
      </w:pPr>
    </w:p>
    <w:p w14:paraId="46D5928B" w14:textId="77777777" w:rsidR="005F5BC7" w:rsidRPr="00DC794D" w:rsidRDefault="005F5BC7" w:rsidP="005F5BC7">
      <w:pPr>
        <w:numPr>
          <w:ilvl w:val="0"/>
          <w:numId w:val="11"/>
        </w:numPr>
        <w:spacing w:after="0"/>
      </w:pPr>
      <w:r w:rsidRPr="00DC794D">
        <w:rPr>
          <w:b/>
          <w:bCs/>
        </w:rPr>
        <w:t>SO 25-33-01</w:t>
      </w:r>
      <w:r>
        <w:rPr>
          <w:b/>
          <w:bCs/>
        </w:rPr>
        <w:t xml:space="preserve"> -</w:t>
      </w:r>
      <w:proofErr w:type="spellStart"/>
      <w:r>
        <w:rPr>
          <w:b/>
          <w:bCs/>
        </w:rPr>
        <w:t>Žst</w:t>
      </w:r>
      <w:proofErr w:type="spellEnd"/>
      <w:r>
        <w:rPr>
          <w:b/>
          <w:bCs/>
        </w:rPr>
        <w:t>. Č. Třebová, odjezdová skupina, plynovod</w:t>
      </w:r>
      <w:r w:rsidRPr="00DC794D">
        <w:t>:</w:t>
      </w:r>
    </w:p>
    <w:tbl>
      <w:tblPr>
        <w:tblW w:w="8263" w:type="dxa"/>
        <w:tblInd w:w="1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"/>
        <w:gridCol w:w="286"/>
        <w:gridCol w:w="1182"/>
        <w:gridCol w:w="3407"/>
        <w:gridCol w:w="575"/>
        <w:gridCol w:w="975"/>
        <w:gridCol w:w="804"/>
        <w:gridCol w:w="720"/>
      </w:tblGrid>
      <w:tr w:rsidR="005F5BC7" w:rsidRPr="00CE10D2" w14:paraId="458D05B3" w14:textId="77777777" w:rsidTr="001F1FA5">
        <w:trPr>
          <w:trHeight w:val="520"/>
        </w:trPr>
        <w:tc>
          <w:tcPr>
            <w:tcW w:w="314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63B7AA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89AE14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E80D61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969333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563374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VYBOURÁNÍ POTRUBÍ DN DO 150MM PLYNOVÝCH OCEL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00D4AA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EB4A56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>
              <w:rPr>
                <w:rFonts w:ascii="Arial CE" w:eastAsia="Times New Roman" w:hAnsi="Arial CE" w:cs="Arial CE"/>
                <w:lang w:eastAsia="cs-CZ"/>
              </w:rPr>
              <w:t>59,000</w:t>
            </w:r>
          </w:p>
        </w:tc>
        <w:tc>
          <w:tcPr>
            <w:tcW w:w="804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8F9126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AC0125B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5F5BC7" w:rsidRPr="00CE10D2" w14:paraId="50B87B60" w14:textId="77777777" w:rsidTr="001F1FA5">
        <w:trPr>
          <w:trHeight w:val="315"/>
        </w:trPr>
        <w:tc>
          <w:tcPr>
            <w:tcW w:w="314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20794C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DA2735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1F0ADA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R0273012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00492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REVIZE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EC116E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KPL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65923C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>
              <w:rPr>
                <w:rFonts w:ascii="Arial CE" w:eastAsia="Times New Roman" w:hAnsi="Arial CE" w:cs="Arial CE"/>
                <w:lang w:eastAsia="cs-CZ"/>
              </w:rPr>
              <w:t>1,000</w:t>
            </w:r>
          </w:p>
        </w:tc>
        <w:tc>
          <w:tcPr>
            <w:tcW w:w="804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A7E981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63B5CE4E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5F5BC7" w:rsidRPr="00CE10D2" w14:paraId="15648B5E" w14:textId="77777777" w:rsidTr="001F1FA5">
        <w:trPr>
          <w:trHeight w:val="377"/>
        </w:trPr>
        <w:tc>
          <w:tcPr>
            <w:tcW w:w="314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61E113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046F84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36FE16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R0273013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BE5161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KOMPLETAČNÍ A KOORDINAČNÍ ČINNOST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44E9B4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KPL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C68BB6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>
              <w:rPr>
                <w:rFonts w:ascii="Arial CE" w:eastAsia="Times New Roman" w:hAnsi="Arial CE" w:cs="Arial CE"/>
                <w:lang w:eastAsia="cs-CZ"/>
              </w:rPr>
              <w:t>1,000</w:t>
            </w:r>
          </w:p>
        </w:tc>
        <w:tc>
          <w:tcPr>
            <w:tcW w:w="804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EA9F8F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6FF7EDA3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5F5BC7" w:rsidRPr="00CE10D2" w14:paraId="10E41C1A" w14:textId="77777777" w:rsidTr="001F1FA5">
        <w:trPr>
          <w:trHeight w:val="412"/>
        </w:trPr>
        <w:tc>
          <w:tcPr>
            <w:tcW w:w="314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34015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FE428B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4B8AF6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R0273014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1EEF9C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ZAŘÍZENÍ STAVENIŠTĚ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DB1142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KPL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31E5CC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  <w:r>
              <w:rPr>
                <w:rFonts w:ascii="Arial CE" w:eastAsia="Times New Roman" w:hAnsi="Arial CE" w:cs="Arial CE"/>
                <w:lang w:eastAsia="cs-CZ"/>
              </w:rPr>
              <w:t>1,000</w:t>
            </w:r>
          </w:p>
        </w:tc>
        <w:tc>
          <w:tcPr>
            <w:tcW w:w="804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498E43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6E3814B" w14:textId="77777777" w:rsidR="005F5BC7" w:rsidRPr="00CE10D2" w:rsidRDefault="005F5BC7" w:rsidP="005F5BC7">
            <w:pPr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</w:tr>
    </w:tbl>
    <w:p w14:paraId="1A16BCAE" w14:textId="77777777" w:rsidR="005F5BC7" w:rsidRPr="00DC794D" w:rsidRDefault="005F5BC7" w:rsidP="005F5BC7">
      <w:pPr>
        <w:spacing w:after="0"/>
      </w:pPr>
    </w:p>
    <w:p w14:paraId="755131A1" w14:textId="4F254739" w:rsidR="005F5BC7" w:rsidRDefault="005F5BC7" w:rsidP="005F5BC7">
      <w:pPr>
        <w:numPr>
          <w:ilvl w:val="0"/>
          <w:numId w:val="11"/>
        </w:numPr>
        <w:shd w:val="clear" w:color="auto" w:fill="FFFFFF" w:themeFill="background1"/>
        <w:spacing w:after="0"/>
      </w:pPr>
      <w:r w:rsidRPr="00DC794D">
        <w:rPr>
          <w:b/>
          <w:bCs/>
        </w:rPr>
        <w:t>SO 26-33-01</w:t>
      </w:r>
      <w:r>
        <w:rPr>
          <w:b/>
          <w:bCs/>
        </w:rPr>
        <w:t xml:space="preserve"> – Úsek Č. Třebová </w:t>
      </w:r>
      <w:proofErr w:type="spellStart"/>
      <w:r>
        <w:rPr>
          <w:b/>
          <w:bCs/>
        </w:rPr>
        <w:t>os.n</w:t>
      </w:r>
      <w:proofErr w:type="spellEnd"/>
      <w:r>
        <w:rPr>
          <w:b/>
          <w:bCs/>
        </w:rPr>
        <w:t xml:space="preserve">. – </w:t>
      </w:r>
      <w:proofErr w:type="spellStart"/>
      <w:r>
        <w:rPr>
          <w:b/>
          <w:bCs/>
        </w:rPr>
        <w:t>odb</w:t>
      </w:r>
      <w:proofErr w:type="spellEnd"/>
      <w:r>
        <w:rPr>
          <w:b/>
          <w:bCs/>
        </w:rPr>
        <w:t xml:space="preserve">. </w:t>
      </w:r>
      <w:r w:rsidRPr="002131D6">
        <w:rPr>
          <w:b/>
          <w:bCs/>
        </w:rPr>
        <w:t xml:space="preserve">Parník </w:t>
      </w:r>
      <w:hyperlink r:id="rId11" w:history="1">
        <w:r w:rsidRPr="002131D6">
          <w:rPr>
            <w:rStyle w:val="Hypertextovodkaz"/>
            <w:b/>
            <w:bCs/>
          </w:rPr>
          <w:t>(</w:t>
        </w:r>
        <w:proofErr w:type="spellStart"/>
        <w:r w:rsidRPr="002131D6">
          <w:rPr>
            <w:rStyle w:val="Hypertextovodkaz"/>
            <w:b/>
            <w:bCs/>
          </w:rPr>
          <w:t>vc</w:t>
        </w:r>
        <w:proofErr w:type="spellEnd"/>
      </w:hyperlink>
      <w:r w:rsidRPr="002131D6">
        <w:rPr>
          <w:b/>
          <w:bCs/>
        </w:rPr>
        <w:t>.), p</w:t>
      </w:r>
      <w:r>
        <w:rPr>
          <w:b/>
          <w:bCs/>
        </w:rPr>
        <w:t>lynovod</w:t>
      </w:r>
      <w:r w:rsidRPr="00DC794D">
        <w:t>:</w:t>
      </w:r>
    </w:p>
    <w:tbl>
      <w:tblPr>
        <w:tblW w:w="8367" w:type="dxa"/>
        <w:tblInd w:w="1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"/>
        <w:gridCol w:w="328"/>
        <w:gridCol w:w="1225"/>
        <w:gridCol w:w="3322"/>
        <w:gridCol w:w="606"/>
        <w:gridCol w:w="982"/>
        <w:gridCol w:w="856"/>
        <w:gridCol w:w="732"/>
      </w:tblGrid>
      <w:tr w:rsidR="005F5BC7" w:rsidRPr="00CE10D2" w14:paraId="46A65940" w14:textId="77777777" w:rsidTr="001F1FA5">
        <w:trPr>
          <w:trHeight w:val="391"/>
        </w:trPr>
        <w:tc>
          <w:tcPr>
            <w:tcW w:w="316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E9E633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30FDFC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C5CA6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969334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CB3DAC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VYBOURÁNÍ POTRUBÍ DN DO 200MM PLYNOVÝCH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09C295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7A9278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>
              <w:rPr>
                <w:rFonts w:ascii="Arial CE" w:eastAsia="Times New Roman" w:hAnsi="Arial CE" w:cs="Arial CE"/>
                <w:lang w:eastAsia="cs-CZ"/>
              </w:rPr>
              <w:t>48,000</w:t>
            </w:r>
          </w:p>
        </w:tc>
        <w:tc>
          <w:tcPr>
            <w:tcW w:w="856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51ABE2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732" w:type="dxa"/>
            <w:shd w:val="clear" w:color="auto" w:fill="FFFFFF" w:themeFill="background1"/>
            <w:noWrap/>
            <w:vAlign w:val="center"/>
          </w:tcPr>
          <w:p w14:paraId="393BCFF9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5F5BC7" w:rsidRPr="00CE10D2" w14:paraId="15C1BB8C" w14:textId="77777777" w:rsidTr="001F1FA5">
        <w:trPr>
          <w:trHeight w:val="396"/>
        </w:trPr>
        <w:tc>
          <w:tcPr>
            <w:tcW w:w="316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BAC543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2E9372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DB8335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R0273012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457FC4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REVIZE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435140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KPL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90F64B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>
              <w:rPr>
                <w:rFonts w:ascii="Arial CE" w:eastAsia="Times New Roman" w:hAnsi="Arial CE" w:cs="Arial CE"/>
                <w:lang w:eastAsia="cs-CZ"/>
              </w:rPr>
              <w:t>1,000</w:t>
            </w:r>
          </w:p>
        </w:tc>
        <w:tc>
          <w:tcPr>
            <w:tcW w:w="856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456041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732" w:type="dxa"/>
            <w:shd w:val="clear" w:color="auto" w:fill="FFFFFF" w:themeFill="background1"/>
            <w:noWrap/>
            <w:vAlign w:val="center"/>
          </w:tcPr>
          <w:p w14:paraId="0D8A829F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5F5BC7" w:rsidRPr="00CE10D2" w14:paraId="03943355" w14:textId="77777777" w:rsidTr="001F1FA5">
        <w:trPr>
          <w:trHeight w:val="391"/>
        </w:trPr>
        <w:tc>
          <w:tcPr>
            <w:tcW w:w="316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449CA9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3ADF15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8CDA62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R0273013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A2AC74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KOMPLETAČNÍ A KOORDINAČNÍ ČINNOST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BEC997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KPL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486B77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>
              <w:rPr>
                <w:rFonts w:ascii="Arial CE" w:eastAsia="Times New Roman" w:hAnsi="Arial CE" w:cs="Arial CE"/>
                <w:lang w:eastAsia="cs-CZ"/>
              </w:rPr>
              <w:t>1,000</w:t>
            </w:r>
          </w:p>
        </w:tc>
        <w:tc>
          <w:tcPr>
            <w:tcW w:w="856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4F8442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732" w:type="dxa"/>
            <w:shd w:val="clear" w:color="auto" w:fill="FFFFFF" w:themeFill="background1"/>
            <w:noWrap/>
            <w:vAlign w:val="center"/>
          </w:tcPr>
          <w:p w14:paraId="6D918B26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5F5BC7" w:rsidRPr="00CE10D2" w14:paraId="3B06FE95" w14:textId="77777777" w:rsidTr="001F1FA5">
        <w:trPr>
          <w:trHeight w:val="296"/>
        </w:trPr>
        <w:tc>
          <w:tcPr>
            <w:tcW w:w="316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820789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6813CD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CC4AB4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R0273014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5AD42D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ZAŘÍZENÍ STAVENIŠTĚ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8AABC6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 w:rsidRPr="00CE10D2">
              <w:rPr>
                <w:rFonts w:ascii="Arial CE" w:eastAsia="Times New Roman" w:hAnsi="Arial CE" w:cs="Arial CE"/>
                <w:lang w:eastAsia="cs-CZ"/>
              </w:rPr>
              <w:t>KPL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EC9435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  <w:r>
              <w:rPr>
                <w:rFonts w:ascii="Arial CE" w:eastAsia="Times New Roman" w:hAnsi="Arial CE" w:cs="Arial CE"/>
                <w:lang w:eastAsia="cs-CZ"/>
              </w:rPr>
              <w:t>1,000</w:t>
            </w:r>
          </w:p>
        </w:tc>
        <w:tc>
          <w:tcPr>
            <w:tcW w:w="856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FEA7D1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732" w:type="dxa"/>
            <w:shd w:val="clear" w:color="auto" w:fill="FFFFFF" w:themeFill="background1"/>
            <w:noWrap/>
            <w:vAlign w:val="center"/>
          </w:tcPr>
          <w:p w14:paraId="0078F2CB" w14:textId="77777777" w:rsidR="005F5BC7" w:rsidRPr="00CE10D2" w:rsidRDefault="005F5BC7" w:rsidP="005F5BC7">
            <w:pPr>
              <w:shd w:val="clear" w:color="auto" w:fill="FFFFFF" w:themeFill="background1"/>
              <w:spacing w:after="0"/>
              <w:rPr>
                <w:rFonts w:ascii="Arial CE" w:eastAsia="Times New Roman" w:hAnsi="Arial CE" w:cs="Arial CE"/>
                <w:lang w:eastAsia="cs-CZ"/>
              </w:rPr>
            </w:pPr>
          </w:p>
        </w:tc>
      </w:tr>
    </w:tbl>
    <w:p w14:paraId="166173BF" w14:textId="77777777" w:rsidR="005F5BC7" w:rsidRDefault="005F5BC7" w:rsidP="005F5BC7">
      <w:pPr>
        <w:shd w:val="clear" w:color="auto" w:fill="FFFFFF" w:themeFill="background1"/>
        <w:spacing w:after="0"/>
      </w:pPr>
    </w:p>
    <w:p w14:paraId="33A22E9E" w14:textId="77777777" w:rsidR="005F5BC7" w:rsidRDefault="005F5BC7" w:rsidP="005F5BC7">
      <w:pPr>
        <w:shd w:val="clear" w:color="auto" w:fill="FFFFFF" w:themeFill="background1"/>
        <w:spacing w:after="0"/>
      </w:pPr>
      <w:r>
        <w:t>Žádáme zadavatele o prověření a doplnění.</w:t>
      </w:r>
    </w:p>
    <w:p w14:paraId="1E4C61D2" w14:textId="77777777" w:rsidR="00A02302" w:rsidRPr="00A02302" w:rsidRDefault="00A02302" w:rsidP="005F5BC7">
      <w:pPr>
        <w:spacing w:after="0"/>
        <w:rPr>
          <w:rFonts w:eastAsia="Calibri" w:cs="Times New Roman"/>
          <w:b/>
          <w:lang w:eastAsia="cs-CZ"/>
        </w:rPr>
      </w:pPr>
    </w:p>
    <w:p w14:paraId="3F9B797E" w14:textId="77777777" w:rsidR="005F5BC7" w:rsidRDefault="005F5BC7" w:rsidP="005F5BC7">
      <w:pPr>
        <w:spacing w:after="0"/>
        <w:rPr>
          <w:rFonts w:eastAsia="Calibri" w:cs="Times New Roman"/>
          <w:b/>
          <w:lang w:eastAsia="cs-CZ"/>
        </w:rPr>
      </w:pPr>
    </w:p>
    <w:p w14:paraId="04CA7D23" w14:textId="7CAE23AC" w:rsidR="0027712A" w:rsidRPr="00F43E60" w:rsidRDefault="0027712A" w:rsidP="005F5BC7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F43E60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672F47DB" w14:textId="04106F7A" w:rsidR="0027712A" w:rsidRPr="003C3EA1" w:rsidRDefault="00114A0A" w:rsidP="005F5BC7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3C3EA1">
        <w:rPr>
          <w:rFonts w:asciiTheme="majorHAnsi" w:eastAsia="Times New Roman" w:hAnsiTheme="majorHAnsi" w:cs="Times New Roman"/>
          <w:b/>
          <w:lang w:eastAsia="cs-CZ"/>
        </w:rPr>
        <w:t>Byl upraven soupis prací.</w:t>
      </w:r>
    </w:p>
    <w:p w14:paraId="05913B05" w14:textId="4962D8E3" w:rsidR="00114A0A" w:rsidRPr="003C3EA1" w:rsidRDefault="00114A0A" w:rsidP="005F5BC7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C3EA1">
        <w:rPr>
          <w:rFonts w:asciiTheme="majorHAnsi" w:eastAsia="Times New Roman" w:hAnsiTheme="majorHAnsi" w:cs="Times New Roman"/>
          <w:lang w:eastAsia="cs-CZ"/>
        </w:rPr>
        <w:t xml:space="preserve">Na základě </w:t>
      </w:r>
      <w:r w:rsidR="002F279E" w:rsidRPr="003C3EA1">
        <w:rPr>
          <w:rFonts w:asciiTheme="majorHAnsi" w:eastAsia="Times New Roman" w:hAnsiTheme="majorHAnsi" w:cs="Times New Roman"/>
          <w:lang w:eastAsia="cs-CZ"/>
        </w:rPr>
        <w:t>prověření</w:t>
      </w:r>
      <w:r w:rsidRPr="003C3EA1">
        <w:rPr>
          <w:rFonts w:asciiTheme="majorHAnsi" w:eastAsia="Times New Roman" w:hAnsiTheme="majorHAnsi" w:cs="Times New Roman"/>
          <w:lang w:eastAsia="cs-CZ"/>
        </w:rPr>
        <w:t xml:space="preserve"> byla do </w:t>
      </w:r>
      <w:r w:rsidR="002F279E" w:rsidRPr="003C3EA1">
        <w:rPr>
          <w:rFonts w:asciiTheme="majorHAnsi" w:eastAsia="Times New Roman" w:hAnsiTheme="majorHAnsi" w:cs="Times New Roman"/>
          <w:lang w:eastAsia="cs-CZ"/>
        </w:rPr>
        <w:t>soupisu prací</w:t>
      </w:r>
      <w:r w:rsidRPr="003C3EA1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3C3EA1">
        <w:rPr>
          <w:rFonts w:asciiTheme="majorHAnsi" w:eastAsia="Times New Roman" w:hAnsiTheme="majorHAnsi" w:cs="Times New Roman"/>
          <w:b/>
          <w:lang w:eastAsia="cs-CZ"/>
        </w:rPr>
        <w:t>SO 24-33-01.2</w:t>
      </w:r>
      <w:r w:rsidRPr="003C3EA1">
        <w:rPr>
          <w:rFonts w:asciiTheme="majorHAnsi" w:eastAsia="Times New Roman" w:hAnsiTheme="majorHAnsi" w:cs="Times New Roman"/>
          <w:lang w:eastAsia="cs-CZ"/>
        </w:rPr>
        <w:t xml:space="preserve"> doplněna položka č.26 969345 Vybourání potrubí DN do </w:t>
      </w:r>
      <w:proofErr w:type="gramStart"/>
      <w:r w:rsidRPr="003C3EA1">
        <w:rPr>
          <w:rFonts w:asciiTheme="majorHAnsi" w:eastAsia="Times New Roman" w:hAnsiTheme="majorHAnsi" w:cs="Times New Roman"/>
          <w:lang w:eastAsia="cs-CZ"/>
        </w:rPr>
        <w:t>300mm</w:t>
      </w:r>
      <w:proofErr w:type="gramEnd"/>
      <w:r w:rsidRPr="003C3EA1">
        <w:rPr>
          <w:rFonts w:asciiTheme="majorHAnsi" w:eastAsia="Times New Roman" w:hAnsiTheme="majorHAnsi" w:cs="Times New Roman"/>
          <w:lang w:eastAsia="cs-CZ"/>
        </w:rPr>
        <w:t xml:space="preserve"> plynových a položka č.27 R</w:t>
      </w:r>
      <w:r w:rsidR="001923DD" w:rsidRPr="003C3EA1">
        <w:rPr>
          <w:rFonts w:asciiTheme="majorHAnsi" w:eastAsia="Times New Roman" w:hAnsiTheme="majorHAnsi" w:cs="Times New Roman"/>
          <w:lang w:eastAsia="cs-CZ"/>
        </w:rPr>
        <w:t>0273012 Revize plynového potrubí.</w:t>
      </w:r>
    </w:p>
    <w:p w14:paraId="0E70001E" w14:textId="77777777" w:rsidR="00114A0A" w:rsidRPr="003C3EA1" w:rsidRDefault="00114A0A" w:rsidP="005F5BC7">
      <w:pPr>
        <w:spacing w:after="0"/>
        <w:rPr>
          <w:rFonts w:asciiTheme="majorHAnsi" w:eastAsia="Times New Roman" w:hAnsiTheme="majorHAnsi" w:cs="Times New Roman"/>
          <w:lang w:eastAsia="cs-CZ"/>
        </w:rPr>
      </w:pPr>
    </w:p>
    <w:p w14:paraId="79C12C60" w14:textId="6E5F9121" w:rsidR="00114A0A" w:rsidRPr="003C3EA1" w:rsidRDefault="00114A0A" w:rsidP="005F5BC7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C3EA1">
        <w:rPr>
          <w:rFonts w:asciiTheme="majorHAnsi" w:eastAsia="Times New Roman" w:hAnsiTheme="majorHAnsi" w:cs="Times New Roman"/>
          <w:lang w:eastAsia="cs-CZ"/>
        </w:rPr>
        <w:t xml:space="preserve">Na základě </w:t>
      </w:r>
      <w:r w:rsidR="002F279E" w:rsidRPr="003C3EA1">
        <w:rPr>
          <w:rFonts w:asciiTheme="majorHAnsi" w:eastAsia="Times New Roman" w:hAnsiTheme="majorHAnsi" w:cs="Times New Roman"/>
          <w:lang w:eastAsia="cs-CZ"/>
        </w:rPr>
        <w:t>prověření</w:t>
      </w:r>
      <w:r w:rsidRPr="003C3EA1">
        <w:rPr>
          <w:rFonts w:asciiTheme="majorHAnsi" w:eastAsia="Times New Roman" w:hAnsiTheme="majorHAnsi" w:cs="Times New Roman"/>
          <w:lang w:eastAsia="cs-CZ"/>
        </w:rPr>
        <w:t xml:space="preserve"> byla do </w:t>
      </w:r>
      <w:r w:rsidR="002F279E" w:rsidRPr="003C3EA1">
        <w:rPr>
          <w:rFonts w:asciiTheme="majorHAnsi" w:eastAsia="Times New Roman" w:hAnsiTheme="majorHAnsi" w:cs="Times New Roman"/>
          <w:lang w:eastAsia="cs-CZ"/>
        </w:rPr>
        <w:t>soupisu prací</w:t>
      </w:r>
      <w:r w:rsidRPr="003C3EA1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3C3EA1">
        <w:rPr>
          <w:rFonts w:asciiTheme="majorHAnsi" w:eastAsia="Times New Roman" w:hAnsiTheme="majorHAnsi" w:cs="Times New Roman"/>
          <w:b/>
          <w:lang w:eastAsia="cs-CZ"/>
        </w:rPr>
        <w:t>SO 25-33-01</w:t>
      </w:r>
      <w:r w:rsidRPr="003C3EA1">
        <w:rPr>
          <w:rFonts w:asciiTheme="majorHAnsi" w:eastAsia="Times New Roman" w:hAnsiTheme="majorHAnsi" w:cs="Times New Roman"/>
          <w:lang w:eastAsia="cs-CZ"/>
        </w:rPr>
        <w:t xml:space="preserve"> doplněna položka č.26 969333 Vybourání potrubí DN do </w:t>
      </w:r>
      <w:proofErr w:type="gramStart"/>
      <w:r w:rsidRPr="003C3EA1">
        <w:rPr>
          <w:rFonts w:asciiTheme="majorHAnsi" w:eastAsia="Times New Roman" w:hAnsiTheme="majorHAnsi" w:cs="Times New Roman"/>
          <w:lang w:eastAsia="cs-CZ"/>
        </w:rPr>
        <w:t>150mm</w:t>
      </w:r>
      <w:proofErr w:type="gramEnd"/>
      <w:r w:rsidRPr="003C3EA1">
        <w:rPr>
          <w:rFonts w:asciiTheme="majorHAnsi" w:eastAsia="Times New Roman" w:hAnsiTheme="majorHAnsi" w:cs="Times New Roman"/>
          <w:lang w:eastAsia="cs-CZ"/>
        </w:rPr>
        <w:t xml:space="preserve"> plynových a položka č.2</w:t>
      </w:r>
      <w:r w:rsidR="001923DD" w:rsidRPr="003C3EA1">
        <w:rPr>
          <w:rFonts w:asciiTheme="majorHAnsi" w:eastAsia="Times New Roman" w:hAnsiTheme="majorHAnsi" w:cs="Times New Roman"/>
          <w:lang w:eastAsia="cs-CZ"/>
        </w:rPr>
        <w:t>5</w:t>
      </w:r>
      <w:r w:rsidRPr="003C3EA1">
        <w:rPr>
          <w:rFonts w:asciiTheme="majorHAnsi" w:eastAsia="Times New Roman" w:hAnsiTheme="majorHAnsi" w:cs="Times New Roman"/>
          <w:lang w:eastAsia="cs-CZ"/>
        </w:rPr>
        <w:t xml:space="preserve"> R</w:t>
      </w:r>
      <w:r w:rsidR="001923DD" w:rsidRPr="003C3EA1">
        <w:rPr>
          <w:rFonts w:asciiTheme="majorHAnsi" w:eastAsia="Times New Roman" w:hAnsiTheme="majorHAnsi" w:cs="Times New Roman"/>
          <w:lang w:eastAsia="cs-CZ"/>
        </w:rPr>
        <w:t>0273012 Revize plynového potrubí.</w:t>
      </w:r>
    </w:p>
    <w:p w14:paraId="3020B597" w14:textId="77777777" w:rsidR="001923DD" w:rsidRPr="003C3EA1" w:rsidRDefault="001923DD" w:rsidP="005F5BC7">
      <w:pPr>
        <w:spacing w:after="0"/>
        <w:rPr>
          <w:rFonts w:asciiTheme="majorHAnsi" w:eastAsia="Times New Roman" w:hAnsiTheme="majorHAnsi" w:cs="Times New Roman"/>
          <w:lang w:eastAsia="cs-CZ"/>
        </w:rPr>
      </w:pPr>
    </w:p>
    <w:p w14:paraId="71E332B3" w14:textId="7F98382F" w:rsidR="001923DD" w:rsidRPr="003C3EA1" w:rsidRDefault="001923DD" w:rsidP="005F5BC7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C3EA1">
        <w:rPr>
          <w:rFonts w:asciiTheme="majorHAnsi" w:eastAsia="Times New Roman" w:hAnsiTheme="majorHAnsi" w:cs="Times New Roman"/>
          <w:lang w:eastAsia="cs-CZ"/>
        </w:rPr>
        <w:t xml:space="preserve">Na základě </w:t>
      </w:r>
      <w:r w:rsidR="002F279E" w:rsidRPr="003C3EA1">
        <w:rPr>
          <w:rFonts w:asciiTheme="majorHAnsi" w:eastAsia="Times New Roman" w:hAnsiTheme="majorHAnsi" w:cs="Times New Roman"/>
          <w:lang w:eastAsia="cs-CZ"/>
        </w:rPr>
        <w:t>prověření</w:t>
      </w:r>
      <w:r w:rsidRPr="003C3EA1">
        <w:rPr>
          <w:rFonts w:asciiTheme="majorHAnsi" w:eastAsia="Times New Roman" w:hAnsiTheme="majorHAnsi" w:cs="Times New Roman"/>
          <w:lang w:eastAsia="cs-CZ"/>
        </w:rPr>
        <w:t xml:space="preserve"> byla do </w:t>
      </w:r>
      <w:r w:rsidR="002F279E" w:rsidRPr="003C3EA1">
        <w:rPr>
          <w:rFonts w:asciiTheme="majorHAnsi" w:eastAsia="Times New Roman" w:hAnsiTheme="majorHAnsi" w:cs="Times New Roman"/>
          <w:lang w:eastAsia="cs-CZ"/>
        </w:rPr>
        <w:t xml:space="preserve">soupisu prací </w:t>
      </w:r>
      <w:r w:rsidRPr="003C3EA1">
        <w:rPr>
          <w:rFonts w:asciiTheme="majorHAnsi" w:eastAsia="Times New Roman" w:hAnsiTheme="majorHAnsi" w:cs="Times New Roman"/>
          <w:b/>
          <w:lang w:eastAsia="cs-CZ"/>
        </w:rPr>
        <w:t>SO 26-33-01.1</w:t>
      </w:r>
      <w:r w:rsidRPr="003C3EA1">
        <w:rPr>
          <w:rFonts w:asciiTheme="majorHAnsi" w:eastAsia="Times New Roman" w:hAnsiTheme="majorHAnsi" w:cs="Times New Roman"/>
          <w:lang w:eastAsia="cs-CZ"/>
        </w:rPr>
        <w:t xml:space="preserve"> doplněna položka č.27 969334 Vybourání potrubí DN do </w:t>
      </w:r>
      <w:proofErr w:type="gramStart"/>
      <w:r w:rsidRPr="003C3EA1">
        <w:rPr>
          <w:rFonts w:asciiTheme="majorHAnsi" w:eastAsia="Times New Roman" w:hAnsiTheme="majorHAnsi" w:cs="Times New Roman"/>
          <w:lang w:eastAsia="cs-CZ"/>
        </w:rPr>
        <w:t>200mm</w:t>
      </w:r>
      <w:proofErr w:type="gramEnd"/>
      <w:r w:rsidRPr="003C3EA1">
        <w:rPr>
          <w:rFonts w:asciiTheme="majorHAnsi" w:eastAsia="Times New Roman" w:hAnsiTheme="majorHAnsi" w:cs="Times New Roman"/>
          <w:lang w:eastAsia="cs-CZ"/>
        </w:rPr>
        <w:t xml:space="preserve"> plynových a položka č.26 R0273012 Revize plynového potrubí.</w:t>
      </w:r>
    </w:p>
    <w:p w14:paraId="66CEB2F8" w14:textId="77777777" w:rsidR="001923DD" w:rsidRPr="003C3EA1" w:rsidRDefault="001923DD" w:rsidP="005F5BC7">
      <w:pPr>
        <w:spacing w:after="0"/>
        <w:rPr>
          <w:rFonts w:asciiTheme="majorHAnsi" w:eastAsia="Times New Roman" w:hAnsiTheme="majorHAnsi" w:cs="Times New Roman"/>
          <w:lang w:eastAsia="cs-CZ"/>
        </w:rPr>
      </w:pPr>
    </w:p>
    <w:p w14:paraId="22B4AEE9" w14:textId="09CEED86" w:rsidR="001923DD" w:rsidRPr="003C3EA1" w:rsidRDefault="001923DD" w:rsidP="005F5BC7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C3EA1">
        <w:rPr>
          <w:rFonts w:asciiTheme="majorHAnsi" w:eastAsia="Times New Roman" w:hAnsiTheme="majorHAnsi" w:cs="Times New Roman"/>
          <w:lang w:eastAsia="cs-CZ"/>
        </w:rPr>
        <w:t xml:space="preserve">Kompletační a koordinační činnost spolu se zařízením staveniště je součástí ocenění položek stavebního objektu a pro tyto činnosti nelze zavést samostatné R-položky. </w:t>
      </w:r>
    </w:p>
    <w:p w14:paraId="7F8D44A0" w14:textId="1BE499D7" w:rsidR="0027712A" w:rsidRPr="00F43E60" w:rsidRDefault="0027712A" w:rsidP="003B26A4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BEE9B8F" w14:textId="7BD2773D" w:rsidR="0027712A" w:rsidRPr="00F43E60" w:rsidRDefault="0027712A" w:rsidP="003B26A4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B878B66" w14:textId="0FF3BB02" w:rsidR="00F43E60" w:rsidRPr="00F43E60" w:rsidRDefault="00F43E60" w:rsidP="00F43E60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43E60">
        <w:rPr>
          <w:rFonts w:asciiTheme="majorHAnsi" w:eastAsia="Calibri" w:hAnsiTheme="majorHAnsi" w:cs="Times New Roman"/>
          <w:b/>
          <w:lang w:eastAsia="cs-CZ"/>
        </w:rPr>
        <w:t>Dotaz č. 272:</w:t>
      </w:r>
    </w:p>
    <w:p w14:paraId="51E735F2" w14:textId="77777777" w:rsidR="00F43E60" w:rsidRPr="00F43E60" w:rsidRDefault="00F43E60" w:rsidP="00F43E60">
      <w:pPr>
        <w:spacing w:after="0"/>
        <w:rPr>
          <w:rFonts w:asciiTheme="majorHAnsi" w:eastAsia="Times New Roman" w:hAnsiTheme="majorHAnsi" w:cs="Arial"/>
          <w:b/>
          <w:bCs/>
          <w:spacing w:val="4"/>
        </w:rPr>
      </w:pPr>
      <w:r w:rsidRPr="00F43E60">
        <w:rPr>
          <w:rFonts w:asciiTheme="majorHAnsi" w:eastAsia="Times New Roman" w:hAnsiTheme="majorHAnsi" w:cs="Arial"/>
          <w:b/>
          <w:bCs/>
          <w:spacing w:val="4"/>
        </w:rPr>
        <w:t>SO 24-72-05</w:t>
      </w:r>
    </w:p>
    <w:p w14:paraId="04CA6BA0" w14:textId="77777777" w:rsidR="00F43E60" w:rsidRPr="00F43E60" w:rsidRDefault="00F43E60" w:rsidP="00F43E60">
      <w:pPr>
        <w:spacing w:after="0"/>
        <w:rPr>
          <w:rFonts w:asciiTheme="majorHAnsi" w:hAnsiTheme="majorHAnsi" w:cs="Arial"/>
          <w:spacing w:val="4"/>
        </w:rPr>
      </w:pPr>
      <w:r w:rsidRPr="00F43E60">
        <w:rPr>
          <w:rFonts w:asciiTheme="majorHAnsi" w:hAnsiTheme="majorHAnsi" w:cs="Arial"/>
          <w:spacing w:val="4"/>
        </w:rPr>
        <w:t xml:space="preserve">Žádáme o bližší specifikaci položky níže, z PD není zřejmé, o co se jedná. </w:t>
      </w:r>
    </w:p>
    <w:p w14:paraId="55403E05" w14:textId="51C81B41" w:rsidR="00F43E60" w:rsidRPr="00F43E60" w:rsidRDefault="00F43E60" w:rsidP="00F43E60">
      <w:pPr>
        <w:spacing w:after="0"/>
        <w:rPr>
          <w:rFonts w:asciiTheme="majorHAnsi" w:hAnsiTheme="majorHAnsi" w:cs="Arial"/>
          <w:spacing w:val="4"/>
        </w:rPr>
      </w:pPr>
      <w:r w:rsidRPr="00F43E60">
        <w:rPr>
          <w:rFonts w:asciiTheme="majorHAnsi" w:hAnsiTheme="majorHAnsi" w:cs="Arial"/>
          <w:spacing w:val="4"/>
        </w:rPr>
        <w:t xml:space="preserve">Pol. č. </w:t>
      </w:r>
      <w:proofErr w:type="gramStart"/>
      <w:r w:rsidRPr="00F43E60">
        <w:rPr>
          <w:rFonts w:asciiTheme="majorHAnsi" w:hAnsiTheme="majorHAnsi" w:cs="Arial"/>
          <w:spacing w:val="4"/>
        </w:rPr>
        <w:t xml:space="preserve">13 - </w:t>
      </w:r>
      <w:r w:rsidRPr="00F43E60">
        <w:rPr>
          <w:rFonts w:asciiTheme="majorHAnsi" w:hAnsiTheme="majorHAnsi" w:cs="Arial"/>
          <w:lang w:eastAsia="cs-CZ"/>
        </w:rPr>
        <w:t>D</w:t>
      </w:r>
      <w:proofErr w:type="gramEnd"/>
      <w:r w:rsidRPr="00F43E60">
        <w:rPr>
          <w:rFonts w:asciiTheme="majorHAnsi" w:hAnsiTheme="majorHAnsi" w:cs="Arial"/>
          <w:lang w:eastAsia="cs-CZ"/>
        </w:rPr>
        <w:t xml:space="preserve">+M technologického prefabrikátu 7,14x8,06 m </w:t>
      </w:r>
      <w:proofErr w:type="spellStart"/>
      <w:r w:rsidRPr="00F43E60">
        <w:rPr>
          <w:rFonts w:asciiTheme="majorHAnsi" w:hAnsiTheme="majorHAnsi" w:cs="Arial"/>
          <w:lang w:eastAsia="cs-CZ"/>
        </w:rPr>
        <w:t>vc</w:t>
      </w:r>
      <w:proofErr w:type="spellEnd"/>
      <w:r w:rsidRPr="00F43E60">
        <w:rPr>
          <w:rFonts w:asciiTheme="majorHAnsi" w:hAnsiTheme="majorHAnsi" w:cs="Arial"/>
          <w:lang w:eastAsia="cs-CZ"/>
        </w:rPr>
        <w:t xml:space="preserve">. </w:t>
      </w:r>
      <w:proofErr w:type="spellStart"/>
      <w:r w:rsidRPr="00F43E60">
        <w:rPr>
          <w:rFonts w:asciiTheme="majorHAnsi" w:hAnsiTheme="majorHAnsi" w:cs="Arial"/>
          <w:lang w:eastAsia="cs-CZ"/>
        </w:rPr>
        <w:t>doplnku</w:t>
      </w:r>
      <w:proofErr w:type="spellEnd"/>
      <w:r w:rsidRPr="00F43E60">
        <w:rPr>
          <w:rFonts w:asciiTheme="majorHAnsi" w:hAnsiTheme="majorHAnsi" w:cs="Arial"/>
          <w:lang w:eastAsia="cs-CZ"/>
        </w:rPr>
        <w:t xml:space="preserve"> (dle PD) - KPL 6,000</w:t>
      </w:r>
    </w:p>
    <w:p w14:paraId="54356B80" w14:textId="4A5AB850" w:rsidR="0027712A" w:rsidRPr="00F43E60" w:rsidRDefault="0027712A" w:rsidP="00F43E60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5D8CB64" w14:textId="77777777" w:rsidR="00F43E60" w:rsidRPr="003C3EA1" w:rsidRDefault="00F43E60" w:rsidP="00F43E60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C3E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8FFABA5" w14:textId="52D37520" w:rsidR="00F43E60" w:rsidRPr="003C3EA1" w:rsidRDefault="009B024E" w:rsidP="00F43E60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C3EA1">
        <w:rPr>
          <w:rFonts w:asciiTheme="majorHAnsi" w:eastAsia="Times New Roman" w:hAnsiTheme="majorHAnsi" w:cs="Times New Roman"/>
          <w:lang w:eastAsia="cs-CZ"/>
        </w:rPr>
        <w:t>Jedná se o dočasný objekt pro zaměstnance, viz. příloha 2.021.</w:t>
      </w:r>
    </w:p>
    <w:p w14:paraId="694919DC" w14:textId="261500AB" w:rsidR="001762FE" w:rsidRPr="00F43E60" w:rsidRDefault="001762FE" w:rsidP="00F43E60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0EC7747E" w14:textId="77777777" w:rsidR="00F43E60" w:rsidRPr="00F43E60" w:rsidRDefault="00F43E60" w:rsidP="00F43E60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4CE53DE" w14:textId="59237099" w:rsidR="00F43E60" w:rsidRPr="00F43E60" w:rsidRDefault="00F43E60" w:rsidP="00F43E60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43E60">
        <w:rPr>
          <w:rFonts w:asciiTheme="majorHAnsi" w:eastAsia="Calibri" w:hAnsiTheme="majorHAnsi" w:cs="Times New Roman"/>
          <w:b/>
          <w:lang w:eastAsia="cs-CZ"/>
        </w:rPr>
        <w:t>Dotaz č. 273:</w:t>
      </w:r>
    </w:p>
    <w:p w14:paraId="16955895" w14:textId="77777777" w:rsidR="00F43E60" w:rsidRPr="00F43E60" w:rsidRDefault="00F43E60" w:rsidP="00F43E60">
      <w:pPr>
        <w:spacing w:after="0"/>
        <w:rPr>
          <w:rFonts w:asciiTheme="majorHAnsi" w:eastAsia="Times New Roman" w:hAnsiTheme="majorHAnsi" w:cs="Arial"/>
          <w:spacing w:val="4"/>
        </w:rPr>
      </w:pPr>
      <w:r w:rsidRPr="00F43E60">
        <w:rPr>
          <w:rFonts w:asciiTheme="majorHAnsi" w:eastAsia="Times New Roman" w:hAnsiTheme="majorHAnsi" w:cs="Arial"/>
          <w:spacing w:val="4"/>
        </w:rPr>
        <w:t>Pro soubory Silnoproudá elektroinstalace v Pozemních objektech jsou svítidla popsána nedostačujícím způsobem a chybí kniha svítidel. Vzhledem k tomu, že se jedná o svítidla do interiéru i exteriéru, je nutné specifikovat tato svítidla pomocí typové řady, knihou svítidel, aby bylo možné vytvořit porovnatelnou a odpovídající cenovou nabídku. Poskytnutý popis je velmi obecný a svítidel splňující tuto specifikaci je celá řada s velkým cenovým rozptylem dále z uvedeného popisu není patrný ani tvar svítidel, systém montáže (přisazené/zapuštěné). Prosíme tedy o dodání bližšího popisu svítidel či stanovení způsobu, jakým tyto položky ocenit tak, aby byla zachována porovnatelnost jednotlivých cenových nabídek. Žádáme o doplnění knihy svítidel včetně výpočtu osvětlení.</w:t>
      </w:r>
    </w:p>
    <w:p w14:paraId="1A7427D2" w14:textId="77777777" w:rsidR="00F43E60" w:rsidRPr="00F43E60" w:rsidRDefault="00F43E60" w:rsidP="00F43E60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528514B" w14:textId="77777777" w:rsidR="00F43E60" w:rsidRPr="00F43E60" w:rsidRDefault="00F43E60" w:rsidP="00F43E60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F43E60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6C39851" w14:textId="1836A3CB" w:rsidR="00F43E60" w:rsidRPr="003C3EA1" w:rsidRDefault="009B024E" w:rsidP="00F43E60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C3EA1">
        <w:rPr>
          <w:rFonts w:asciiTheme="majorHAnsi" w:eastAsia="Times New Roman" w:hAnsiTheme="majorHAnsi" w:cs="Times New Roman"/>
          <w:lang w:eastAsia="cs-CZ"/>
        </w:rPr>
        <w:t xml:space="preserve">Svítidla jsou definována v Legendě svítidel svým příkonem, světelný tokem, zdrojem, krytím a uložením. V </w:t>
      </w:r>
      <w:r w:rsidR="002F279E" w:rsidRPr="003C3EA1">
        <w:rPr>
          <w:rFonts w:asciiTheme="majorHAnsi" w:eastAsia="Times New Roman" w:hAnsiTheme="majorHAnsi" w:cs="Times New Roman"/>
          <w:lang w:eastAsia="cs-CZ"/>
        </w:rPr>
        <w:t>soupisu prací</w:t>
      </w:r>
      <w:r w:rsidRPr="003C3EA1">
        <w:rPr>
          <w:rFonts w:asciiTheme="majorHAnsi" w:eastAsia="Times New Roman" w:hAnsiTheme="majorHAnsi" w:cs="Times New Roman"/>
          <w:lang w:eastAsia="cs-CZ"/>
        </w:rPr>
        <w:t xml:space="preserve"> </w:t>
      </w:r>
      <w:r w:rsidR="002F279E" w:rsidRPr="003C3EA1">
        <w:rPr>
          <w:rFonts w:asciiTheme="majorHAnsi" w:eastAsia="Times New Roman" w:hAnsiTheme="majorHAnsi" w:cs="Times New Roman"/>
          <w:lang w:eastAsia="cs-CZ"/>
        </w:rPr>
        <w:t xml:space="preserve">jsou svítidla </w:t>
      </w:r>
      <w:r w:rsidRPr="003C3EA1">
        <w:rPr>
          <w:rFonts w:asciiTheme="majorHAnsi" w:eastAsia="Times New Roman" w:hAnsiTheme="majorHAnsi" w:cs="Times New Roman"/>
          <w:lang w:eastAsia="cs-CZ"/>
        </w:rPr>
        <w:t xml:space="preserve">definována podle OTSKP. Uchazeč předloží vzorky svítidel investorovi k odsouhlasení v průběhu výstavby. </w:t>
      </w:r>
    </w:p>
    <w:p w14:paraId="38B72ED2" w14:textId="77777777" w:rsidR="00F43E60" w:rsidRPr="003B26A4" w:rsidRDefault="00F43E60" w:rsidP="00F43E6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379C02C9" w:rsidR="00664163" w:rsidRDefault="00664163" w:rsidP="003C3EA1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</w:t>
      </w:r>
      <w:r w:rsidRPr="003C3EA1">
        <w:rPr>
          <w:rFonts w:eastAsia="Times New Roman" w:cs="Times New Roman"/>
          <w:lang w:eastAsia="cs-CZ"/>
        </w:rPr>
        <w:t xml:space="preserve">dne </w:t>
      </w:r>
      <w:r w:rsidR="003C3EA1" w:rsidRPr="003C3EA1">
        <w:rPr>
          <w:rFonts w:eastAsia="Times New Roman" w:cs="Times New Roman"/>
          <w:lang w:eastAsia="cs-CZ"/>
        </w:rPr>
        <w:t>8. 10. 2024</w:t>
      </w:r>
      <w:r w:rsidRPr="003C3EA1">
        <w:rPr>
          <w:rFonts w:eastAsia="Times New Roman" w:cs="Times New Roman"/>
          <w:lang w:eastAsia="cs-CZ"/>
        </w:rPr>
        <w:t xml:space="preserve"> na den </w:t>
      </w:r>
      <w:r w:rsidR="003C3EA1" w:rsidRPr="003C3EA1">
        <w:rPr>
          <w:rFonts w:eastAsia="Times New Roman" w:cs="Times New Roman"/>
          <w:b/>
          <w:lang w:eastAsia="cs-CZ"/>
        </w:rPr>
        <w:t>9. 10. 2024</w:t>
      </w:r>
      <w:r w:rsidRPr="003C3EA1">
        <w:rPr>
          <w:rFonts w:eastAsia="Times New Roman" w:cs="Times New Roman"/>
          <w:lang w:eastAsia="cs-CZ"/>
        </w:rPr>
        <w:t>.</w:t>
      </w:r>
    </w:p>
    <w:p w14:paraId="0FA3E02D" w14:textId="77777777" w:rsidR="003C3EA1" w:rsidRDefault="003C3EA1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4FA5330A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060C6D" w:rsidRPr="00F652BF">
        <w:rPr>
          <w:rFonts w:eastAsia="Times New Roman" w:cs="Times New Roman"/>
          <w:lang w:eastAsia="cs-CZ"/>
        </w:rPr>
        <w:t>Z2024-029160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3C3EA1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C3EA1">
        <w:rPr>
          <w:rFonts w:eastAsia="Times New Roman" w:cs="Times New Roman"/>
          <w:bCs/>
          <w:lang w:eastAsia="cs-CZ"/>
        </w:rPr>
        <w:t>Oddíl</w:t>
      </w:r>
      <w:r w:rsidRPr="003C3EA1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48CE5B40" w14:textId="35D536D4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3C3EA1">
        <w:rPr>
          <w:rFonts w:eastAsia="Times New Roman" w:cs="Times New Roman"/>
          <w:lang w:eastAsia="cs-CZ"/>
        </w:rPr>
        <w:t xml:space="preserve">rušíme datum </w:t>
      </w:r>
      <w:r w:rsidR="003C3EA1" w:rsidRPr="003C3EA1">
        <w:rPr>
          <w:rFonts w:eastAsia="Times New Roman" w:cs="Times New Roman"/>
          <w:lang w:eastAsia="cs-CZ"/>
        </w:rPr>
        <w:t>08.10.2024</w:t>
      </w:r>
      <w:r w:rsidRPr="003C3EA1">
        <w:rPr>
          <w:rFonts w:eastAsia="Times New Roman" w:cs="Times New Roman"/>
          <w:lang w:eastAsia="cs-CZ"/>
        </w:rPr>
        <w:t xml:space="preserve"> a </w:t>
      </w:r>
      <w:r w:rsidRPr="003C3EA1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3C3EA1" w:rsidRPr="003C3EA1">
        <w:rPr>
          <w:rFonts w:eastAsia="Times New Roman" w:cs="Times New Roman"/>
          <w:b/>
          <w:bCs/>
          <w:color w:val="000000" w:themeColor="text1"/>
          <w:lang w:eastAsia="cs-CZ"/>
        </w:rPr>
        <w:t>09.10.2024</w:t>
      </w:r>
      <w:r w:rsidRPr="003C3EA1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891B024" w14:textId="2D209751" w:rsidR="00A95E89" w:rsidRPr="003C3EA1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C3EA1">
        <w:rPr>
          <w:rFonts w:eastAsia="Calibri" w:cs="Times New Roman"/>
          <w:b/>
          <w:bCs/>
          <w:lang w:eastAsia="cs-CZ"/>
        </w:rPr>
        <w:t xml:space="preserve">Příloha: </w:t>
      </w:r>
    </w:p>
    <w:p w14:paraId="276172B2" w14:textId="1CECB0B2" w:rsidR="00A95E89" w:rsidRPr="003C3EA1" w:rsidRDefault="00A95E89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C3EA1">
        <w:rPr>
          <w:noProof/>
        </w:rPr>
        <w:drawing>
          <wp:inline distT="0" distB="0" distL="0" distR="0" wp14:anchorId="6DF68161" wp14:editId="3A6FBA81">
            <wp:extent cx="5525770" cy="572770"/>
            <wp:effectExtent l="0" t="0" r="0" b="0"/>
            <wp:docPr id="67349179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8D690" w14:textId="77777777" w:rsidR="00664163" w:rsidRPr="003C3EA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380C7B" w14:textId="5743A592" w:rsidR="003C3EA1" w:rsidRDefault="003C3EA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5933B88A" w14:textId="77777777" w:rsidR="003C3EA1" w:rsidRPr="003C3EA1" w:rsidRDefault="003C3EA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43E681C" w:rsidR="00664163" w:rsidRPr="003C3EA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3EA1">
        <w:rPr>
          <w:rFonts w:eastAsia="Calibri" w:cs="Times New Roman"/>
          <w:lang w:eastAsia="cs-CZ"/>
        </w:rPr>
        <w:t xml:space="preserve">V Praze </w:t>
      </w:r>
    </w:p>
    <w:p w14:paraId="6F75BA64" w14:textId="77777777" w:rsidR="00664163" w:rsidRPr="003C3EA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3C3EA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3C3EA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3C3EA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84CC312" w14:textId="77777777" w:rsidR="003C3EA1" w:rsidRPr="003C3EA1" w:rsidRDefault="003C3EA1" w:rsidP="00664163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3D468095" w14:textId="77777777" w:rsidR="003C3EA1" w:rsidRPr="003C3EA1" w:rsidRDefault="003C3EA1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</w:p>
    <w:p w14:paraId="31623FBA" w14:textId="13E46D6C" w:rsidR="00664163" w:rsidRPr="003C3EA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3C3EA1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3C3EA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3C3EA1">
        <w:rPr>
          <w:rFonts w:ascii="Verdana" w:hAnsi="Verdana" w:cs="Verdana"/>
        </w:rPr>
        <w:t>ředitel odboru investičního</w:t>
      </w:r>
    </w:p>
    <w:p w14:paraId="50A8C07C" w14:textId="77777777" w:rsidR="00664163" w:rsidRPr="003C3EA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3C3EA1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3C3EA1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E41B5" w14:textId="77777777" w:rsidR="00C970A9" w:rsidRDefault="00C970A9" w:rsidP="00962258">
      <w:pPr>
        <w:spacing w:after="0" w:line="240" w:lineRule="auto"/>
      </w:pPr>
      <w:r>
        <w:separator/>
      </w:r>
    </w:p>
  </w:endnote>
  <w:endnote w:type="continuationSeparator" w:id="0">
    <w:p w14:paraId="72D1C911" w14:textId="77777777" w:rsidR="00C970A9" w:rsidRDefault="00C970A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024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024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02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024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A54B0" w14:textId="77777777" w:rsidR="00C970A9" w:rsidRDefault="00C970A9" w:rsidP="00962258">
      <w:pPr>
        <w:spacing w:after="0" w:line="240" w:lineRule="auto"/>
      </w:pPr>
      <w:r>
        <w:separator/>
      </w:r>
    </w:p>
  </w:footnote>
  <w:footnote w:type="continuationSeparator" w:id="0">
    <w:p w14:paraId="27611410" w14:textId="77777777" w:rsidR="00C970A9" w:rsidRDefault="00C970A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D28AD"/>
    <w:multiLevelType w:val="hybridMultilevel"/>
    <w:tmpl w:val="68C02E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B222092"/>
    <w:multiLevelType w:val="hybridMultilevel"/>
    <w:tmpl w:val="68C02E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55F3"/>
    <w:multiLevelType w:val="multilevel"/>
    <w:tmpl w:val="0CCA2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  <w:num w:numId="11">
    <w:abstractNumId w:val="12"/>
  </w:num>
  <w:num w:numId="12">
    <w:abstractNumId w:val="11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60C6D"/>
    <w:rsid w:val="00072C1E"/>
    <w:rsid w:val="000B3A82"/>
    <w:rsid w:val="000B6C7E"/>
    <w:rsid w:val="000B7907"/>
    <w:rsid w:val="000C0429"/>
    <w:rsid w:val="000C45E8"/>
    <w:rsid w:val="000E04AD"/>
    <w:rsid w:val="00114472"/>
    <w:rsid w:val="00114A0A"/>
    <w:rsid w:val="00126E93"/>
    <w:rsid w:val="00170EC5"/>
    <w:rsid w:val="001747C1"/>
    <w:rsid w:val="001762FE"/>
    <w:rsid w:val="0018596A"/>
    <w:rsid w:val="001923DD"/>
    <w:rsid w:val="001B69C2"/>
    <w:rsid w:val="001C4DA0"/>
    <w:rsid w:val="00207DF5"/>
    <w:rsid w:val="00237649"/>
    <w:rsid w:val="00267369"/>
    <w:rsid w:val="0026785D"/>
    <w:rsid w:val="0027712A"/>
    <w:rsid w:val="00296D39"/>
    <w:rsid w:val="002A59FE"/>
    <w:rsid w:val="002C31BF"/>
    <w:rsid w:val="002E0CD7"/>
    <w:rsid w:val="002F026B"/>
    <w:rsid w:val="002F279E"/>
    <w:rsid w:val="00335122"/>
    <w:rsid w:val="00357BC6"/>
    <w:rsid w:val="0037111D"/>
    <w:rsid w:val="003756B9"/>
    <w:rsid w:val="00392B9C"/>
    <w:rsid w:val="003956C6"/>
    <w:rsid w:val="003B26A4"/>
    <w:rsid w:val="003B35C8"/>
    <w:rsid w:val="003C3EA1"/>
    <w:rsid w:val="003E05B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43B3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6916"/>
    <w:rsid w:val="005F5BC7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4F87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D03B9"/>
    <w:rsid w:val="008F18D6"/>
    <w:rsid w:val="00904780"/>
    <w:rsid w:val="009113A8"/>
    <w:rsid w:val="009172D5"/>
    <w:rsid w:val="00922385"/>
    <w:rsid w:val="009223DF"/>
    <w:rsid w:val="00936091"/>
    <w:rsid w:val="00940D8A"/>
    <w:rsid w:val="00953825"/>
    <w:rsid w:val="00953B2A"/>
    <w:rsid w:val="00962258"/>
    <w:rsid w:val="009678B7"/>
    <w:rsid w:val="009809EA"/>
    <w:rsid w:val="00982411"/>
    <w:rsid w:val="00992D9C"/>
    <w:rsid w:val="00996CB8"/>
    <w:rsid w:val="009A7568"/>
    <w:rsid w:val="009B024E"/>
    <w:rsid w:val="009B2E97"/>
    <w:rsid w:val="009B3C69"/>
    <w:rsid w:val="009B72CC"/>
    <w:rsid w:val="009C7B39"/>
    <w:rsid w:val="009E07F4"/>
    <w:rsid w:val="009F392E"/>
    <w:rsid w:val="00A02302"/>
    <w:rsid w:val="00A0337D"/>
    <w:rsid w:val="00A44328"/>
    <w:rsid w:val="00A6177B"/>
    <w:rsid w:val="00A66136"/>
    <w:rsid w:val="00A95E89"/>
    <w:rsid w:val="00AA4CBB"/>
    <w:rsid w:val="00AA65FA"/>
    <w:rsid w:val="00AA7351"/>
    <w:rsid w:val="00AB4033"/>
    <w:rsid w:val="00AC5A0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970A9"/>
    <w:rsid w:val="00CB7B5A"/>
    <w:rsid w:val="00CC1E2B"/>
    <w:rsid w:val="00CD1FC4"/>
    <w:rsid w:val="00CE060C"/>
    <w:rsid w:val="00CE0943"/>
    <w:rsid w:val="00CE371D"/>
    <w:rsid w:val="00D02A4D"/>
    <w:rsid w:val="00D21061"/>
    <w:rsid w:val="00D31450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422A4"/>
    <w:rsid w:val="00E76BBF"/>
    <w:rsid w:val="00E824F1"/>
    <w:rsid w:val="00EB104F"/>
    <w:rsid w:val="00ED14BD"/>
    <w:rsid w:val="00F01440"/>
    <w:rsid w:val="00F12DEC"/>
    <w:rsid w:val="00F1715C"/>
    <w:rsid w:val="00F27DEF"/>
    <w:rsid w:val="00F310F8"/>
    <w:rsid w:val="00F31794"/>
    <w:rsid w:val="00F35939"/>
    <w:rsid w:val="00F43E60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)vc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1D293C8-02DC-46E6-A577-D35B39044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1270</TotalTime>
  <Pages>3</Pages>
  <Words>682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8</cp:revision>
  <cp:lastPrinted>2019-02-22T13:28:00Z</cp:lastPrinted>
  <dcterms:created xsi:type="dcterms:W3CDTF">2024-08-29T14:08:00Z</dcterms:created>
  <dcterms:modified xsi:type="dcterms:W3CDTF">2024-09-02T07:11:00Z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